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A" w:rsidRDefault="009204F6" w:rsidP="005D5DEA">
      <w:pPr>
        <w:autoSpaceDE w:val="0"/>
        <w:autoSpaceDN w:val="0"/>
        <w:adjustRightInd w:val="0"/>
        <w:jc w:val="center"/>
      </w:pPr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2413635</wp:posOffset>
            </wp:positionH>
            <wp:positionV relativeFrom="margin">
              <wp:posOffset>-182245</wp:posOffset>
            </wp:positionV>
            <wp:extent cx="1495425" cy="904875"/>
            <wp:effectExtent l="19050" t="0" r="9525" b="0"/>
            <wp:wrapNone/>
            <wp:docPr id="2" name="Immagine 15" descr="logo definitivo 20 genn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logo definitivo 20 genna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DEA" w:rsidRDefault="005D5DEA" w:rsidP="005D5DEA">
      <w:pPr>
        <w:autoSpaceDE w:val="0"/>
        <w:autoSpaceDN w:val="0"/>
        <w:adjustRightInd w:val="0"/>
        <w:jc w:val="center"/>
      </w:pPr>
    </w:p>
    <w:p w:rsidR="005C3881" w:rsidRDefault="005C3881" w:rsidP="005D5DEA">
      <w:pPr>
        <w:autoSpaceDE w:val="0"/>
        <w:autoSpaceDN w:val="0"/>
        <w:adjustRightInd w:val="0"/>
        <w:jc w:val="center"/>
        <w:rPr>
          <w:b/>
        </w:rPr>
      </w:pPr>
    </w:p>
    <w:p w:rsidR="005C3881" w:rsidRDefault="005C3881" w:rsidP="005D5DEA">
      <w:pPr>
        <w:autoSpaceDE w:val="0"/>
        <w:autoSpaceDN w:val="0"/>
        <w:adjustRightInd w:val="0"/>
        <w:jc w:val="center"/>
        <w:rPr>
          <w:b/>
        </w:rPr>
      </w:pPr>
    </w:p>
    <w:p w:rsidR="00500D64" w:rsidRPr="00C35A5A" w:rsidRDefault="00500D64" w:rsidP="00500D64">
      <w:pPr>
        <w:jc w:val="right"/>
        <w:rPr>
          <w:b/>
        </w:rPr>
      </w:pPr>
      <w:r>
        <w:rPr>
          <w:b/>
        </w:rPr>
        <w:t>Allegato 2</w:t>
      </w:r>
    </w:p>
    <w:p w:rsidR="00161505" w:rsidRDefault="00161505" w:rsidP="00161505">
      <w:pPr>
        <w:keepNext/>
        <w:jc w:val="both"/>
        <w:rPr>
          <w:bCs/>
          <w:shd w:val="clear" w:color="auto" w:fill="F5FDFE"/>
        </w:rPr>
      </w:pPr>
      <w:r>
        <w:rPr>
          <w:bCs/>
          <w:shd w:val="clear" w:color="auto" w:fill="F5FDFE"/>
        </w:rPr>
        <w:t>per il “</w:t>
      </w:r>
      <w:r>
        <w:rPr>
          <w:b/>
          <w:bCs/>
          <w:shd w:val="clear" w:color="auto" w:fill="F5FDFE"/>
        </w:rPr>
        <w:t>Conferimento di un incarico esterno annuale in materia contabile, fiscale e di lavoro</w:t>
      </w:r>
      <w:r w:rsidRPr="00081802">
        <w:rPr>
          <w:b/>
          <w:bCs/>
          <w:shd w:val="clear" w:color="auto" w:fill="F5FDFE"/>
        </w:rPr>
        <w:t>”.</w:t>
      </w:r>
    </w:p>
    <w:p w:rsidR="00161505" w:rsidRPr="00161505" w:rsidRDefault="00161505" w:rsidP="00161505">
      <w:pPr>
        <w:keepNext/>
        <w:jc w:val="both"/>
        <w:rPr>
          <w:bCs/>
          <w:sz w:val="20"/>
          <w:shd w:val="clear" w:color="auto" w:fill="F5FDFE"/>
        </w:rPr>
      </w:pPr>
      <w:r>
        <w:rPr>
          <w:sz w:val="20"/>
          <w:szCs w:val="12"/>
        </w:rPr>
        <w:t xml:space="preserve">ai sensi </w:t>
      </w:r>
      <w:r w:rsidRPr="0063559B">
        <w:rPr>
          <w:sz w:val="20"/>
          <w:szCs w:val="12"/>
        </w:rPr>
        <w:t xml:space="preserve">del </w:t>
      </w:r>
      <w:proofErr w:type="spellStart"/>
      <w:r w:rsidRPr="0063559B">
        <w:rPr>
          <w:sz w:val="20"/>
          <w:szCs w:val="12"/>
        </w:rPr>
        <w:t>Dlgs</w:t>
      </w:r>
      <w:proofErr w:type="spellEnd"/>
      <w:r w:rsidRPr="0063559B">
        <w:rPr>
          <w:sz w:val="20"/>
          <w:szCs w:val="12"/>
        </w:rPr>
        <w:t>. N.50 del 18/04/2016</w:t>
      </w:r>
      <w:r w:rsidRPr="00161505">
        <w:rPr>
          <w:sz w:val="20"/>
          <w:szCs w:val="12"/>
        </w:rPr>
        <w:t xml:space="preserve">, </w:t>
      </w:r>
      <w:r w:rsidRPr="00161505">
        <w:rPr>
          <w:bCs/>
          <w:sz w:val="20"/>
          <w:shd w:val="clear" w:color="auto" w:fill="F5FDFE"/>
        </w:rPr>
        <w:t> </w:t>
      </w:r>
      <w:proofErr w:type="spellStart"/>
      <w:r w:rsidRPr="00161505">
        <w:rPr>
          <w:sz w:val="18"/>
        </w:rPr>
        <w:fldChar w:fldCharType="begin"/>
      </w:r>
      <w:r w:rsidRPr="00161505">
        <w:rPr>
          <w:sz w:val="18"/>
        </w:rPr>
        <w:instrText>HYPERLINK "http://www.bosettiegatti.eu/info/norme/statali/2017_0056.htm" \t "_blank"</w:instrText>
      </w:r>
      <w:r w:rsidRPr="00161505">
        <w:rPr>
          <w:sz w:val="18"/>
        </w:rPr>
        <w:fldChar w:fldCharType="separate"/>
      </w:r>
      <w:r w:rsidRPr="00161505">
        <w:rPr>
          <w:rStyle w:val="Collegamentoipertestuale"/>
          <w:bCs/>
          <w:color w:val="auto"/>
          <w:sz w:val="20"/>
          <w:u w:val="none"/>
          <w:shd w:val="clear" w:color="auto" w:fill="F5FDFE"/>
        </w:rPr>
        <w:t>Dlgs</w:t>
      </w:r>
      <w:proofErr w:type="spellEnd"/>
      <w:r w:rsidRPr="00161505">
        <w:rPr>
          <w:rStyle w:val="Collegamentoipertestuale"/>
          <w:bCs/>
          <w:color w:val="auto"/>
          <w:sz w:val="20"/>
          <w:u w:val="none"/>
          <w:shd w:val="clear" w:color="auto" w:fill="F5FDFE"/>
        </w:rPr>
        <w:t>. N.56 del 19/04/ 2017</w:t>
      </w:r>
      <w:r w:rsidRPr="00161505">
        <w:rPr>
          <w:sz w:val="18"/>
        </w:rPr>
        <w:fldChar w:fldCharType="end"/>
      </w:r>
      <w:r w:rsidRPr="00161505">
        <w:rPr>
          <w:bCs/>
          <w:sz w:val="20"/>
          <w:shd w:val="clear" w:color="auto" w:fill="F5FDFE"/>
        </w:rPr>
        <w:t xml:space="preserve">, </w:t>
      </w:r>
      <w:hyperlink r:id="rId7" w:tgtFrame="_blank" w:history="1">
        <w:r w:rsidRPr="00161505">
          <w:rPr>
            <w:rStyle w:val="Collegamentoipertestuale"/>
            <w:bCs/>
            <w:color w:val="auto"/>
            <w:sz w:val="20"/>
            <w:u w:val="none"/>
            <w:shd w:val="clear" w:color="auto" w:fill="F5FDFE"/>
          </w:rPr>
          <w:t>legge 21/06/2017, n.96</w:t>
        </w:r>
      </w:hyperlink>
    </w:p>
    <w:p w:rsidR="00161505" w:rsidRPr="00BB0726" w:rsidRDefault="00161505" w:rsidP="00161505">
      <w:pPr>
        <w:keepNext/>
        <w:jc w:val="both"/>
        <w:rPr>
          <w:bCs/>
          <w:shd w:val="clear" w:color="auto" w:fill="F5FDFE"/>
        </w:rPr>
      </w:pPr>
      <w:r w:rsidRPr="00A95BDA">
        <w:rPr>
          <w:bCs/>
          <w:shd w:val="clear" w:color="auto" w:fill="F5FDFE"/>
        </w:rPr>
        <w:t>Importo</w:t>
      </w:r>
      <w:r w:rsidRPr="00AE1C33">
        <w:rPr>
          <w:bCs/>
          <w:shd w:val="clear" w:color="auto" w:fill="F5FDFE"/>
        </w:rPr>
        <w:t xml:space="preserve"> a base d’asta €.11.</w:t>
      </w:r>
      <w:r>
        <w:rPr>
          <w:bCs/>
          <w:shd w:val="clear" w:color="auto" w:fill="F5FDFE"/>
        </w:rPr>
        <w:t>500</w:t>
      </w:r>
      <w:r w:rsidRPr="00AE1C33">
        <w:rPr>
          <w:bCs/>
          <w:shd w:val="clear" w:color="auto" w:fill="F5FDFE"/>
        </w:rPr>
        <w:t>,</w:t>
      </w:r>
      <w:r>
        <w:rPr>
          <w:bCs/>
          <w:shd w:val="clear" w:color="auto" w:fill="F5FDFE"/>
        </w:rPr>
        <w:t>00</w:t>
      </w:r>
      <w:r w:rsidRPr="00AE1C33">
        <w:rPr>
          <w:bCs/>
          <w:shd w:val="clear" w:color="auto" w:fill="F5FDFE"/>
        </w:rPr>
        <w:t xml:space="preserve"> </w:t>
      </w:r>
      <w:r w:rsidRPr="00BB0726">
        <w:rPr>
          <w:bCs/>
          <w:shd w:val="clear" w:color="auto" w:fill="F5FDFE"/>
        </w:rPr>
        <w:t>IVA e CP esclus</w:t>
      </w:r>
      <w:r>
        <w:rPr>
          <w:bCs/>
          <w:shd w:val="clear" w:color="auto" w:fill="F5FDFE"/>
        </w:rPr>
        <w:t>e</w:t>
      </w:r>
    </w:p>
    <w:p w:rsidR="00161505" w:rsidRPr="00D851A0" w:rsidRDefault="00161505" w:rsidP="00161505">
      <w:pPr>
        <w:keepNext/>
        <w:jc w:val="both"/>
        <w:rPr>
          <w:sz w:val="28"/>
          <w:szCs w:val="12"/>
        </w:rPr>
      </w:pPr>
      <w:r w:rsidRPr="003A3A92">
        <w:rPr>
          <w:b/>
          <w:bCs/>
          <w:shd w:val="clear" w:color="auto" w:fill="F5FDFE"/>
        </w:rPr>
        <w:t>CIG</w:t>
      </w:r>
      <w:r>
        <w:rPr>
          <w:bCs/>
          <w:shd w:val="clear" w:color="auto" w:fill="F5FDFE"/>
        </w:rPr>
        <w:t xml:space="preserve">   Z2D24B70A9</w:t>
      </w:r>
    </w:p>
    <w:p w:rsidR="00500D64" w:rsidRDefault="00500D64" w:rsidP="005D5D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PATTO di INTEGRITA’</w:t>
      </w:r>
    </w:p>
    <w:p w:rsidR="00500D64" w:rsidRPr="00500D64" w:rsidRDefault="00500D64" w:rsidP="005D5DEA">
      <w:pPr>
        <w:autoSpaceDE w:val="0"/>
        <w:autoSpaceDN w:val="0"/>
        <w:adjustRightInd w:val="0"/>
        <w:jc w:val="center"/>
      </w:pPr>
      <w:r w:rsidRPr="00500D64">
        <w:t>Tra</w:t>
      </w:r>
    </w:p>
    <w:p w:rsidR="00500D64" w:rsidRDefault="00500D64" w:rsidP="00500D64">
      <w:pPr>
        <w:autoSpaceDE w:val="0"/>
        <w:autoSpaceDN w:val="0"/>
        <w:adjustRightInd w:val="0"/>
        <w:jc w:val="both"/>
      </w:pPr>
      <w:r w:rsidRPr="00500D64">
        <w:t xml:space="preserve">L’Ente Regionale per il Diritto allo Studio Universitario di Enna, </w:t>
      </w:r>
      <w:r>
        <w:t xml:space="preserve">di seguito denominato ERSU, C.F. 91034900869 – Partita IVA 01137640866, con sede in Enna, Via Mulino a Vento, 9 – </w:t>
      </w:r>
      <w:proofErr w:type="spellStart"/>
      <w:r>
        <w:t>cap</w:t>
      </w:r>
      <w:proofErr w:type="spellEnd"/>
      <w:r>
        <w:t xml:space="preserve"> 94100, rappresentato dal Commissario Straordinario dell’ente Dott. Maurizio </w:t>
      </w:r>
      <w:proofErr w:type="spellStart"/>
      <w:r>
        <w:t>Caracci</w:t>
      </w:r>
      <w:proofErr w:type="spellEnd"/>
      <w:r>
        <w:t>, nato a Palermo il 02/08/1960</w:t>
      </w:r>
      <w:r w:rsidR="00CC7C17">
        <w:t xml:space="preserve">, C.F. CRCMRZ60M02G273F e domiciliato in Enna, Via Mulino a Vento, 9 – </w:t>
      </w:r>
      <w:proofErr w:type="spellStart"/>
      <w:r w:rsidR="00CC7C17">
        <w:t>cap</w:t>
      </w:r>
      <w:proofErr w:type="spellEnd"/>
      <w:r w:rsidR="00CC7C17">
        <w:t xml:space="preserve"> 94100,</w:t>
      </w:r>
    </w:p>
    <w:p w:rsidR="00CC7C17" w:rsidRDefault="00CC7C17" w:rsidP="00CC7C17">
      <w:pPr>
        <w:autoSpaceDE w:val="0"/>
        <w:autoSpaceDN w:val="0"/>
        <w:adjustRightInd w:val="0"/>
        <w:jc w:val="center"/>
      </w:pPr>
      <w:r>
        <w:t>e</w:t>
      </w:r>
    </w:p>
    <w:p w:rsidR="00CC7C17" w:rsidRPr="00CC7C17" w:rsidRDefault="00CC7C17" w:rsidP="00CC7C17">
      <w:pPr>
        <w:pStyle w:val="Titolo1"/>
        <w:spacing w:line="240" w:lineRule="auto"/>
        <w:jc w:val="both"/>
        <w:rPr>
          <w:rFonts w:ascii="Times New Roman" w:hAnsi="Times New Roman"/>
          <w:b/>
          <w:szCs w:val="24"/>
        </w:rPr>
      </w:pPr>
      <w:r w:rsidRPr="00CC7C17">
        <w:rPr>
          <w:rFonts w:ascii="Times New Roman" w:hAnsi="Times New Roman"/>
          <w:szCs w:val="24"/>
        </w:rPr>
        <w:t>Il/la sottoscritto/a _________________________________________________________________</w:t>
      </w:r>
    </w:p>
    <w:p w:rsidR="00CC7C17" w:rsidRPr="00CC7C17" w:rsidRDefault="00CC7C17" w:rsidP="00CC7C17">
      <w:pPr>
        <w:pStyle w:val="Titolo1"/>
        <w:spacing w:line="240" w:lineRule="auto"/>
        <w:jc w:val="both"/>
        <w:rPr>
          <w:rFonts w:ascii="Times New Roman" w:hAnsi="Times New Roman"/>
          <w:b/>
          <w:szCs w:val="24"/>
        </w:rPr>
      </w:pPr>
      <w:r w:rsidRPr="00CC7C17">
        <w:rPr>
          <w:rFonts w:ascii="Times New Roman" w:hAnsi="Times New Roman"/>
          <w:szCs w:val="24"/>
        </w:rPr>
        <w:t>Nato/a _____________________________________________(________) il _________________</w:t>
      </w:r>
    </w:p>
    <w:p w:rsidR="00CC7C17" w:rsidRPr="00CC7C17" w:rsidRDefault="00CC7C17" w:rsidP="00CC7C17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C7C17">
        <w:rPr>
          <w:rFonts w:ascii="Times New Roman" w:hAnsi="Times New Roman"/>
          <w:sz w:val="24"/>
          <w:szCs w:val="24"/>
        </w:rPr>
        <w:t xml:space="preserve">Residente in ________________________________________(________)  </w:t>
      </w:r>
      <w:proofErr w:type="spellStart"/>
      <w:r w:rsidRPr="00CC7C17">
        <w:rPr>
          <w:rFonts w:ascii="Times New Roman" w:hAnsi="Times New Roman"/>
          <w:sz w:val="24"/>
          <w:szCs w:val="24"/>
        </w:rPr>
        <w:t>cap</w:t>
      </w:r>
      <w:proofErr w:type="spellEnd"/>
      <w:r w:rsidRPr="00CC7C17">
        <w:rPr>
          <w:rFonts w:ascii="Times New Roman" w:hAnsi="Times New Roman"/>
          <w:sz w:val="24"/>
          <w:szCs w:val="24"/>
        </w:rPr>
        <w:t xml:space="preserve"> _______________</w:t>
      </w:r>
    </w:p>
    <w:p w:rsidR="00CC7C17" w:rsidRPr="00CC7C17" w:rsidRDefault="00CC7C17" w:rsidP="00CC7C17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C7C17">
        <w:rPr>
          <w:rFonts w:ascii="Times New Roman" w:hAnsi="Times New Roman"/>
          <w:sz w:val="24"/>
          <w:szCs w:val="24"/>
        </w:rPr>
        <w:t xml:space="preserve">Via ________________________________________________________  </w:t>
      </w:r>
      <w:proofErr w:type="spellStart"/>
      <w:r w:rsidRPr="00CC7C17">
        <w:rPr>
          <w:rFonts w:ascii="Times New Roman" w:hAnsi="Times New Roman"/>
          <w:sz w:val="24"/>
          <w:szCs w:val="24"/>
        </w:rPr>
        <w:t>N°</w:t>
      </w:r>
      <w:proofErr w:type="spellEnd"/>
      <w:r w:rsidRPr="00CC7C17">
        <w:rPr>
          <w:rFonts w:ascii="Times New Roman" w:hAnsi="Times New Roman"/>
          <w:sz w:val="24"/>
          <w:szCs w:val="24"/>
        </w:rPr>
        <w:t xml:space="preserve"> ________________</w:t>
      </w:r>
    </w:p>
    <w:p w:rsidR="00CC7C17" w:rsidRPr="00CC7C17" w:rsidRDefault="00CC7C17" w:rsidP="00CC7C17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C7C17">
        <w:rPr>
          <w:rFonts w:ascii="Times New Roman" w:hAnsi="Times New Roman"/>
          <w:sz w:val="24"/>
          <w:szCs w:val="24"/>
        </w:rPr>
        <w:t>C.F. _______________________________ Partita IVA __________________________________</w:t>
      </w:r>
    </w:p>
    <w:p w:rsidR="00615611" w:rsidRDefault="00CC7C17" w:rsidP="00CC7C17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C7C17">
        <w:rPr>
          <w:rFonts w:ascii="Times New Roman" w:hAnsi="Times New Roman"/>
          <w:sz w:val="24"/>
          <w:szCs w:val="24"/>
        </w:rPr>
        <w:t xml:space="preserve">In qualità di </w:t>
      </w:r>
    </w:p>
    <w:p w:rsidR="00615611" w:rsidRDefault="00615611" w:rsidP="00615611">
      <w:pPr>
        <w:pStyle w:val="Corpodeltesto"/>
        <w:tabs>
          <w:tab w:val="left" w:pos="567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</w:r>
      <w:r w:rsidRPr="00205AAC">
        <w:rPr>
          <w:rFonts w:ascii="Times New Roman" w:hAnsi="Times New Roman"/>
          <w:sz w:val="24"/>
          <w:szCs w:val="24"/>
        </w:rPr>
        <w:t xml:space="preserve">Libero Professionista </w:t>
      </w:r>
      <w:r>
        <w:rPr>
          <w:rFonts w:ascii="Times New Roman" w:hAnsi="Times New Roman"/>
          <w:sz w:val="24"/>
          <w:szCs w:val="24"/>
        </w:rPr>
        <w:t>singolo</w:t>
      </w:r>
    </w:p>
    <w:p w:rsidR="00615611" w:rsidRPr="00CC7C17" w:rsidRDefault="00615611" w:rsidP="00615611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C7C17">
        <w:rPr>
          <w:rFonts w:ascii="Times New Roman" w:hAnsi="Times New Roman"/>
          <w:sz w:val="24"/>
          <w:szCs w:val="24"/>
        </w:rPr>
        <w:t>Con sede in __________________</w:t>
      </w:r>
      <w:r>
        <w:rPr>
          <w:rFonts w:ascii="Times New Roman" w:hAnsi="Times New Roman"/>
          <w:sz w:val="24"/>
          <w:szCs w:val="24"/>
        </w:rPr>
        <w:t>__</w:t>
      </w:r>
      <w:r w:rsidRPr="00CC7C17">
        <w:rPr>
          <w:rFonts w:ascii="Times New Roman" w:hAnsi="Times New Roman"/>
          <w:sz w:val="24"/>
          <w:szCs w:val="24"/>
        </w:rPr>
        <w:t>________ Via _______________________________________</w:t>
      </w:r>
    </w:p>
    <w:p w:rsidR="00615611" w:rsidRPr="00CC7C17" w:rsidRDefault="00615611" w:rsidP="00615611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C7C17">
        <w:rPr>
          <w:rFonts w:ascii="Times New Roman" w:hAnsi="Times New Roman"/>
          <w:sz w:val="24"/>
          <w:szCs w:val="24"/>
        </w:rPr>
        <w:t>Telefono 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C7C17">
        <w:rPr>
          <w:rFonts w:ascii="Times New Roman" w:hAnsi="Times New Roman"/>
          <w:sz w:val="24"/>
          <w:szCs w:val="24"/>
        </w:rPr>
        <w:t>_ Fax 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15611" w:rsidRDefault="00615611" w:rsidP="00615611">
      <w:pPr>
        <w:autoSpaceDE w:val="0"/>
        <w:autoSpaceDN w:val="0"/>
        <w:adjustRightInd w:val="0"/>
      </w:pPr>
      <w:proofErr w:type="spellStart"/>
      <w:r w:rsidRPr="00CC7C17">
        <w:t>P.e.c.</w:t>
      </w:r>
      <w:proofErr w:type="spellEnd"/>
      <w:r w:rsidRPr="00CC7C17">
        <w:t xml:space="preserve"> ______________________________</w:t>
      </w:r>
      <w:r>
        <w:t>__</w:t>
      </w:r>
      <w:r w:rsidRPr="00CC7C17">
        <w:t xml:space="preserve">____ e-mail </w:t>
      </w:r>
      <w:r>
        <w:t>_</w:t>
      </w:r>
      <w:r w:rsidRPr="00CC7C17">
        <w:t>__________________________________</w:t>
      </w:r>
    </w:p>
    <w:p w:rsidR="00615611" w:rsidRDefault="00615611" w:rsidP="00615611">
      <w:pPr>
        <w:pStyle w:val="Corpodeltesto"/>
        <w:tabs>
          <w:tab w:val="left" w:pos="567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ovvero</w:t>
      </w:r>
    </w:p>
    <w:p w:rsidR="00615611" w:rsidRDefault="00615611" w:rsidP="00615611">
      <w:pPr>
        <w:pStyle w:val="Corpodeltesto"/>
        <w:tabs>
          <w:tab w:val="left" w:pos="567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</w:r>
      <w:r w:rsidRPr="00205AAC">
        <w:rPr>
          <w:rFonts w:ascii="Times New Roman" w:hAnsi="Times New Roman"/>
          <w:sz w:val="24"/>
          <w:szCs w:val="24"/>
        </w:rPr>
        <w:t>Professionista</w:t>
      </w:r>
      <w:r>
        <w:rPr>
          <w:rFonts w:ascii="Times New Roman" w:hAnsi="Times New Roman"/>
          <w:sz w:val="24"/>
          <w:szCs w:val="24"/>
        </w:rPr>
        <w:t xml:space="preserve"> associato allo studio ______________________________________con sede in ___________________________________ Via _______________________________________</w:t>
      </w:r>
    </w:p>
    <w:p w:rsidR="00615611" w:rsidRDefault="00615611" w:rsidP="00615611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____________________________ Fax _______________________________________</w:t>
      </w:r>
    </w:p>
    <w:p w:rsidR="00615611" w:rsidRDefault="00615611" w:rsidP="00615611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P.e.c.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 e-mail __________________________________</w:t>
      </w:r>
    </w:p>
    <w:p w:rsidR="00CC7C17" w:rsidRPr="00CC7C17" w:rsidRDefault="00CC7C17" w:rsidP="00CC7C17">
      <w:pPr>
        <w:autoSpaceDE w:val="0"/>
        <w:autoSpaceDN w:val="0"/>
        <w:adjustRightInd w:val="0"/>
        <w:jc w:val="both"/>
      </w:pPr>
      <w:r>
        <w:t>Di seguito denominato CONTRAENTE</w:t>
      </w:r>
    </w:p>
    <w:p w:rsidR="00500D64" w:rsidRPr="00CC7C17" w:rsidRDefault="00500D64" w:rsidP="00CC7C17">
      <w:pPr>
        <w:autoSpaceDE w:val="0"/>
        <w:autoSpaceDN w:val="0"/>
        <w:adjustRightInd w:val="0"/>
        <w:jc w:val="center"/>
      </w:pPr>
    </w:p>
    <w:p w:rsidR="00C66069" w:rsidRPr="00C66069" w:rsidRDefault="00C66069" w:rsidP="00C66069">
      <w:pPr>
        <w:autoSpaceDE w:val="0"/>
        <w:autoSpaceDN w:val="0"/>
        <w:adjustRightInd w:val="0"/>
        <w:jc w:val="center"/>
        <w:rPr>
          <w:szCs w:val="22"/>
        </w:rPr>
      </w:pPr>
      <w:r w:rsidRPr="00C66069">
        <w:rPr>
          <w:szCs w:val="22"/>
        </w:rPr>
        <w:t>Premesso</w:t>
      </w:r>
      <w:r>
        <w:rPr>
          <w:szCs w:val="22"/>
        </w:rPr>
        <w:t xml:space="preserve"> che</w:t>
      </w:r>
    </w:p>
    <w:p w:rsidR="00C66069" w:rsidRPr="00C66069" w:rsidRDefault="00C66069" w:rsidP="00C66069">
      <w:pPr>
        <w:autoSpaceDE w:val="0"/>
        <w:autoSpaceDN w:val="0"/>
        <w:adjustRightInd w:val="0"/>
        <w:jc w:val="both"/>
        <w:rPr>
          <w:szCs w:val="22"/>
        </w:rPr>
      </w:pPr>
      <w:r w:rsidRPr="001E1925">
        <w:rPr>
          <w:b/>
          <w:szCs w:val="22"/>
        </w:rPr>
        <w:t xml:space="preserve">a. </w:t>
      </w:r>
      <w:r w:rsidRPr="00C66069">
        <w:rPr>
          <w:szCs w:val="22"/>
        </w:rPr>
        <w:t>il “Patto di Integrità” è un accordo avente ad oggetto la regolamentazione del</w:t>
      </w:r>
      <w:r>
        <w:rPr>
          <w:szCs w:val="22"/>
        </w:rPr>
        <w:t xml:space="preserve"> </w:t>
      </w:r>
      <w:r w:rsidRPr="00C66069">
        <w:rPr>
          <w:szCs w:val="22"/>
        </w:rPr>
        <w:t>comportamento ispirato ai principi di lealtà, trasparenza e correttezza, nonché l’espresso</w:t>
      </w:r>
      <w:r>
        <w:rPr>
          <w:szCs w:val="22"/>
        </w:rPr>
        <w:t xml:space="preserve"> </w:t>
      </w:r>
      <w:r w:rsidRPr="00C66069">
        <w:rPr>
          <w:szCs w:val="22"/>
        </w:rPr>
        <w:t>impegno anticorruzione di non offrire, accettare o chiedere somme di denaro o qualsiasi</w:t>
      </w:r>
      <w:r>
        <w:rPr>
          <w:szCs w:val="22"/>
        </w:rPr>
        <w:t xml:space="preserve"> </w:t>
      </w:r>
      <w:r w:rsidRPr="00C66069">
        <w:rPr>
          <w:szCs w:val="22"/>
        </w:rPr>
        <w:t>altro compenso, vantaggio o beneficio, sia direttamente che indirettamente tramite</w:t>
      </w:r>
      <w:r>
        <w:rPr>
          <w:szCs w:val="22"/>
        </w:rPr>
        <w:t xml:space="preserve"> </w:t>
      </w:r>
      <w:r w:rsidRPr="00C66069">
        <w:rPr>
          <w:szCs w:val="22"/>
        </w:rPr>
        <w:t>intermediari, ai fini dell’affidamento del contratto e/o al fine di alterarne la corretta</w:t>
      </w:r>
      <w:r>
        <w:rPr>
          <w:szCs w:val="22"/>
        </w:rPr>
        <w:t xml:space="preserve"> </w:t>
      </w:r>
      <w:r w:rsidRPr="00C66069">
        <w:rPr>
          <w:szCs w:val="22"/>
        </w:rPr>
        <w:t>esecuzione. In altre parole, è un atto contenente una serie di regole dirette a valorizzare</w:t>
      </w:r>
      <w:r>
        <w:rPr>
          <w:szCs w:val="22"/>
        </w:rPr>
        <w:t xml:space="preserve"> </w:t>
      </w:r>
      <w:r w:rsidRPr="00C66069">
        <w:rPr>
          <w:szCs w:val="22"/>
        </w:rPr>
        <w:t>comportamenti eticamente adeguati che la stazione appaltante chiede ai concorrenti, che le</w:t>
      </w:r>
    </w:p>
    <w:p w:rsidR="00C66069" w:rsidRPr="00C66069" w:rsidRDefault="00C66069" w:rsidP="00C66069">
      <w:pPr>
        <w:autoSpaceDE w:val="0"/>
        <w:autoSpaceDN w:val="0"/>
        <w:adjustRightInd w:val="0"/>
        <w:jc w:val="both"/>
        <w:rPr>
          <w:szCs w:val="22"/>
        </w:rPr>
      </w:pPr>
      <w:r w:rsidRPr="00C66069">
        <w:rPr>
          <w:szCs w:val="22"/>
        </w:rPr>
        <w:t xml:space="preserve">accettano, </w:t>
      </w:r>
      <w:r>
        <w:rPr>
          <w:szCs w:val="22"/>
        </w:rPr>
        <w:t>p</w:t>
      </w:r>
      <w:r w:rsidRPr="00C66069">
        <w:rPr>
          <w:szCs w:val="22"/>
        </w:rPr>
        <w:t>artecipando ai bandi o agli inviti, rafforzando, così, comportamenti già</w:t>
      </w:r>
      <w:r>
        <w:rPr>
          <w:szCs w:val="22"/>
        </w:rPr>
        <w:t xml:space="preserve"> </w:t>
      </w:r>
      <w:r w:rsidRPr="00C66069">
        <w:rPr>
          <w:szCs w:val="22"/>
        </w:rPr>
        <w:t>doverosi per coloro che sono ammessi a partecipare alla gara assumendo, nel</w:t>
      </w:r>
      <w:r>
        <w:rPr>
          <w:szCs w:val="22"/>
        </w:rPr>
        <w:t xml:space="preserve"> </w:t>
      </w:r>
      <w:r w:rsidRPr="00C66069">
        <w:rPr>
          <w:szCs w:val="22"/>
        </w:rPr>
        <w:t xml:space="preserve">contempo, su base </w:t>
      </w:r>
      <w:proofErr w:type="spellStart"/>
      <w:r w:rsidRPr="00C66069">
        <w:rPr>
          <w:szCs w:val="22"/>
        </w:rPr>
        <w:t>pattizia</w:t>
      </w:r>
      <w:proofErr w:type="spellEnd"/>
      <w:r w:rsidRPr="00C66069">
        <w:rPr>
          <w:szCs w:val="22"/>
        </w:rPr>
        <w:t>, le sanzioni previste da tale atto per l’ipotesi di violazione degli</w:t>
      </w:r>
      <w:r>
        <w:rPr>
          <w:szCs w:val="22"/>
        </w:rPr>
        <w:t xml:space="preserve"> </w:t>
      </w:r>
      <w:r w:rsidRPr="00C66069">
        <w:rPr>
          <w:szCs w:val="22"/>
        </w:rPr>
        <w:t>impegni presi;</w:t>
      </w:r>
    </w:p>
    <w:p w:rsidR="00C66069" w:rsidRDefault="00C66069" w:rsidP="00C66069">
      <w:pPr>
        <w:autoSpaceDE w:val="0"/>
        <w:autoSpaceDN w:val="0"/>
        <w:adjustRightInd w:val="0"/>
        <w:jc w:val="both"/>
        <w:rPr>
          <w:szCs w:val="22"/>
        </w:rPr>
      </w:pPr>
      <w:r w:rsidRPr="001E1925">
        <w:rPr>
          <w:b/>
          <w:szCs w:val="22"/>
        </w:rPr>
        <w:t>b.</w:t>
      </w:r>
      <w:r>
        <w:rPr>
          <w:szCs w:val="22"/>
        </w:rPr>
        <w:t xml:space="preserve"> </w:t>
      </w:r>
      <w:r w:rsidRPr="00C66069">
        <w:rPr>
          <w:szCs w:val="22"/>
        </w:rPr>
        <w:t>l’inserimento del “Patto di Integrità” nella documentazione di gara è finalizzato a</w:t>
      </w:r>
      <w:r>
        <w:rPr>
          <w:szCs w:val="22"/>
        </w:rPr>
        <w:t xml:space="preserve"> </w:t>
      </w:r>
      <w:r w:rsidRPr="00C66069">
        <w:rPr>
          <w:szCs w:val="22"/>
        </w:rPr>
        <w:t>garantire una leale concorrenza e pari opportunità di successo a tutti i partecipanti, nonché</w:t>
      </w:r>
      <w:r>
        <w:rPr>
          <w:szCs w:val="22"/>
        </w:rPr>
        <w:t xml:space="preserve"> </w:t>
      </w:r>
      <w:r w:rsidRPr="00C66069">
        <w:rPr>
          <w:szCs w:val="22"/>
        </w:rPr>
        <w:t>a garantire una corretta e trasparente esecuzione del procedimento di selezione e</w:t>
      </w:r>
      <w:r>
        <w:rPr>
          <w:szCs w:val="22"/>
        </w:rPr>
        <w:t xml:space="preserve"> </w:t>
      </w:r>
      <w:r w:rsidRPr="00C66069">
        <w:rPr>
          <w:szCs w:val="22"/>
        </w:rPr>
        <w:t>affidamento; ciò, rileva tra l’altro, nell’ambito dell’autonomia negoziale della stazione</w:t>
      </w:r>
      <w:r>
        <w:rPr>
          <w:szCs w:val="22"/>
        </w:rPr>
        <w:t xml:space="preserve"> </w:t>
      </w:r>
      <w:r w:rsidRPr="00C66069">
        <w:rPr>
          <w:szCs w:val="22"/>
        </w:rPr>
        <w:t>appaltante, nell’invito a contrarre e nell’accettazione di esso da parte di chi aspiri a</w:t>
      </w:r>
      <w:r>
        <w:rPr>
          <w:szCs w:val="22"/>
        </w:rPr>
        <w:t xml:space="preserve"> </w:t>
      </w:r>
      <w:r w:rsidRPr="00C66069">
        <w:rPr>
          <w:szCs w:val="22"/>
        </w:rPr>
        <w:t>divenire titolare di un futuro contratto.</w:t>
      </w:r>
    </w:p>
    <w:p w:rsidR="0056001D" w:rsidRDefault="0056001D" w:rsidP="00C66069">
      <w:pPr>
        <w:autoSpaceDE w:val="0"/>
        <w:autoSpaceDN w:val="0"/>
        <w:adjustRightInd w:val="0"/>
        <w:jc w:val="both"/>
        <w:rPr>
          <w:szCs w:val="22"/>
        </w:rPr>
      </w:pPr>
    </w:p>
    <w:p w:rsidR="0056001D" w:rsidRDefault="0056001D" w:rsidP="0056001D">
      <w:pPr>
        <w:jc w:val="both"/>
        <w:rPr>
          <w:szCs w:val="20"/>
        </w:rPr>
      </w:pPr>
      <w:r w:rsidRPr="001E1925">
        <w:rPr>
          <w:b/>
          <w:szCs w:val="22"/>
        </w:rPr>
        <w:lastRenderedPageBreak/>
        <w:t>c.</w:t>
      </w:r>
      <w:r>
        <w:rPr>
          <w:szCs w:val="22"/>
        </w:rPr>
        <w:t xml:space="preserve"> </w:t>
      </w:r>
      <w:r>
        <w:rPr>
          <w:szCs w:val="20"/>
        </w:rPr>
        <w:t>l’”Accordo quadro Carlo Alberto Dalla Chiesa” del 12/07/2005, riguarda gli appalti pubblici ed è stato sottoscritto dalla Regione Sicilia, dal Ministero degli Interni, dai Prefetti dell’isola, INPS e INAIL.</w:t>
      </w:r>
    </w:p>
    <w:p w:rsidR="00C66069" w:rsidRPr="00C66069" w:rsidRDefault="0056001D" w:rsidP="00C66069">
      <w:pPr>
        <w:autoSpaceDE w:val="0"/>
        <w:autoSpaceDN w:val="0"/>
        <w:adjustRightInd w:val="0"/>
        <w:jc w:val="both"/>
        <w:rPr>
          <w:szCs w:val="22"/>
        </w:rPr>
      </w:pPr>
      <w:r w:rsidRPr="001E1925">
        <w:rPr>
          <w:b/>
          <w:szCs w:val="22"/>
        </w:rPr>
        <w:t>d</w:t>
      </w:r>
      <w:r w:rsidR="00C66069" w:rsidRPr="001E1925">
        <w:rPr>
          <w:b/>
          <w:szCs w:val="22"/>
        </w:rPr>
        <w:t>.</w:t>
      </w:r>
      <w:r w:rsidR="00C66069">
        <w:rPr>
          <w:szCs w:val="22"/>
        </w:rPr>
        <w:t xml:space="preserve"> </w:t>
      </w:r>
      <w:r w:rsidR="00C66069" w:rsidRPr="00C66069">
        <w:rPr>
          <w:szCs w:val="22"/>
        </w:rPr>
        <w:t xml:space="preserve">la Legge n. 190 del </w:t>
      </w:r>
      <w:r w:rsidR="009B5A8B">
        <w:rPr>
          <w:szCs w:val="22"/>
        </w:rPr>
        <w:t>0</w:t>
      </w:r>
      <w:r w:rsidR="00C66069" w:rsidRPr="00C66069">
        <w:rPr>
          <w:szCs w:val="22"/>
        </w:rPr>
        <w:t>6</w:t>
      </w:r>
      <w:r w:rsidR="009B5A8B">
        <w:rPr>
          <w:szCs w:val="22"/>
        </w:rPr>
        <w:t>/11/</w:t>
      </w:r>
      <w:r w:rsidR="00C66069" w:rsidRPr="00C66069">
        <w:rPr>
          <w:szCs w:val="22"/>
        </w:rPr>
        <w:t>2012, recante disposizioni per prevenzione e la</w:t>
      </w:r>
      <w:r w:rsidR="00C66069">
        <w:rPr>
          <w:szCs w:val="22"/>
        </w:rPr>
        <w:t xml:space="preserve"> </w:t>
      </w:r>
      <w:r w:rsidR="00C66069" w:rsidRPr="00C66069">
        <w:rPr>
          <w:szCs w:val="22"/>
        </w:rPr>
        <w:t>repressione della corruzione e dell’illegalità nella pubblica amministrazione, all’art.1,</w:t>
      </w:r>
      <w:r w:rsidR="00C66069">
        <w:rPr>
          <w:szCs w:val="22"/>
        </w:rPr>
        <w:t xml:space="preserve"> </w:t>
      </w:r>
      <w:r w:rsidR="00C66069" w:rsidRPr="00C66069">
        <w:rPr>
          <w:szCs w:val="22"/>
        </w:rPr>
        <w:t xml:space="preserve">comma 17, e </w:t>
      </w:r>
      <w:proofErr w:type="spellStart"/>
      <w:r w:rsidR="00C66069" w:rsidRPr="00C66069">
        <w:rPr>
          <w:szCs w:val="22"/>
        </w:rPr>
        <w:t>s.m.i.</w:t>
      </w:r>
      <w:proofErr w:type="spellEnd"/>
      <w:r w:rsidR="00C66069" w:rsidRPr="00C66069">
        <w:rPr>
          <w:szCs w:val="22"/>
        </w:rPr>
        <w:t>, stabilisce che “</w:t>
      </w:r>
      <w:r w:rsidR="00C66069" w:rsidRPr="00C66069">
        <w:rPr>
          <w:i/>
          <w:iCs/>
          <w:szCs w:val="22"/>
        </w:rPr>
        <w:t>Le stazioni appaltanti possono prevedere negli avvisi,</w:t>
      </w:r>
      <w:r w:rsidR="00C66069">
        <w:rPr>
          <w:i/>
          <w:iCs/>
          <w:szCs w:val="22"/>
        </w:rPr>
        <w:t xml:space="preserve"> </w:t>
      </w:r>
      <w:r w:rsidR="00C66069" w:rsidRPr="00C66069">
        <w:rPr>
          <w:i/>
          <w:iCs/>
          <w:szCs w:val="22"/>
        </w:rPr>
        <w:t>bandi di gara o lettere di invito che il mancato rispetto delle clausole contenute nei</w:t>
      </w:r>
      <w:r w:rsidR="00C66069">
        <w:rPr>
          <w:i/>
          <w:iCs/>
          <w:szCs w:val="22"/>
        </w:rPr>
        <w:t xml:space="preserve"> </w:t>
      </w:r>
      <w:r w:rsidR="00C66069" w:rsidRPr="00C66069">
        <w:rPr>
          <w:i/>
          <w:iCs/>
          <w:szCs w:val="22"/>
        </w:rPr>
        <w:t>protocolli di legalità o nei patti di integrità costituisce causa di esclusione dalla</w:t>
      </w:r>
      <w:r w:rsidR="00C66069">
        <w:rPr>
          <w:i/>
          <w:iCs/>
          <w:szCs w:val="22"/>
        </w:rPr>
        <w:t xml:space="preserve"> </w:t>
      </w:r>
      <w:r w:rsidR="00C66069" w:rsidRPr="00C66069">
        <w:rPr>
          <w:i/>
          <w:iCs/>
          <w:szCs w:val="22"/>
        </w:rPr>
        <w:t>gara</w:t>
      </w:r>
      <w:r w:rsidR="00C66069" w:rsidRPr="00C66069">
        <w:rPr>
          <w:szCs w:val="22"/>
        </w:rPr>
        <w:t>.”;</w:t>
      </w:r>
    </w:p>
    <w:p w:rsidR="00C66069" w:rsidRPr="00C66069" w:rsidRDefault="0056001D" w:rsidP="00C66069">
      <w:pPr>
        <w:autoSpaceDE w:val="0"/>
        <w:autoSpaceDN w:val="0"/>
        <w:adjustRightInd w:val="0"/>
        <w:jc w:val="both"/>
        <w:rPr>
          <w:szCs w:val="22"/>
        </w:rPr>
      </w:pPr>
      <w:r w:rsidRPr="001E1925">
        <w:rPr>
          <w:b/>
          <w:szCs w:val="22"/>
        </w:rPr>
        <w:t>e</w:t>
      </w:r>
      <w:r w:rsidR="00C66069" w:rsidRPr="001E1925">
        <w:rPr>
          <w:b/>
          <w:szCs w:val="22"/>
        </w:rPr>
        <w:t>.</w:t>
      </w:r>
      <w:r w:rsidR="00C66069" w:rsidRPr="00C66069">
        <w:rPr>
          <w:szCs w:val="22"/>
        </w:rPr>
        <w:t xml:space="preserve"> il Piano Nazionale Anticorruzione - PNA, approvato dall’Autorità Nazionale</w:t>
      </w:r>
      <w:r w:rsidR="00C66069">
        <w:rPr>
          <w:szCs w:val="22"/>
        </w:rPr>
        <w:t xml:space="preserve"> </w:t>
      </w:r>
      <w:r w:rsidR="00C66069" w:rsidRPr="00C66069">
        <w:rPr>
          <w:szCs w:val="22"/>
        </w:rPr>
        <w:t>Anticorruzione con deliberazione n. 72 dell’11</w:t>
      </w:r>
      <w:r w:rsidR="009B5A8B">
        <w:rPr>
          <w:szCs w:val="22"/>
        </w:rPr>
        <w:t>/09/</w:t>
      </w:r>
      <w:r w:rsidR="00C66069" w:rsidRPr="00C66069">
        <w:rPr>
          <w:szCs w:val="22"/>
        </w:rPr>
        <w:t>2011, stabilisce: “</w:t>
      </w:r>
      <w:r w:rsidR="00C66069" w:rsidRPr="00C66069">
        <w:rPr>
          <w:i/>
          <w:iCs/>
          <w:szCs w:val="22"/>
        </w:rPr>
        <w:t>Le pubbliche</w:t>
      </w:r>
      <w:r w:rsidR="00C66069">
        <w:rPr>
          <w:i/>
          <w:iCs/>
          <w:szCs w:val="22"/>
        </w:rPr>
        <w:t xml:space="preserve"> </w:t>
      </w:r>
      <w:r w:rsidR="00C66069" w:rsidRPr="00C66069">
        <w:rPr>
          <w:i/>
          <w:iCs/>
          <w:szCs w:val="22"/>
        </w:rPr>
        <w:t>amministrazioni e le stazioni appaltanti, in attuazione dell’art. 1, comma 17, della l. n.190, di regola, predispongono ed utilizzano protocolli di legalità o patti di integrità per</w:t>
      </w:r>
      <w:r w:rsidR="00C66069">
        <w:rPr>
          <w:i/>
          <w:iCs/>
          <w:szCs w:val="22"/>
        </w:rPr>
        <w:t xml:space="preserve"> </w:t>
      </w:r>
      <w:r w:rsidR="00C66069" w:rsidRPr="00C66069">
        <w:rPr>
          <w:i/>
          <w:iCs/>
          <w:szCs w:val="22"/>
        </w:rPr>
        <w:t>l’affidamento di commesse. A tal fine, le pubbliche amministrazioni inseriscono negli</w:t>
      </w:r>
      <w:r w:rsidR="00C66069">
        <w:rPr>
          <w:i/>
          <w:iCs/>
          <w:szCs w:val="22"/>
        </w:rPr>
        <w:t xml:space="preserve"> </w:t>
      </w:r>
      <w:r w:rsidR="00C66069" w:rsidRPr="00C66069">
        <w:rPr>
          <w:i/>
          <w:iCs/>
          <w:szCs w:val="22"/>
        </w:rPr>
        <w:t>avvisi, nei bandi di gara e nelle lettere di invito la clausola di salvaguardia che il</w:t>
      </w:r>
      <w:r w:rsidR="00C66069">
        <w:rPr>
          <w:i/>
          <w:iCs/>
          <w:szCs w:val="22"/>
        </w:rPr>
        <w:t xml:space="preserve"> </w:t>
      </w:r>
      <w:r w:rsidR="00C66069" w:rsidRPr="00C66069">
        <w:rPr>
          <w:i/>
          <w:iCs/>
          <w:szCs w:val="22"/>
        </w:rPr>
        <w:t>mancato rispetto del protocollo di legalità o del patto di integrità dà luogo all’esclusione</w:t>
      </w:r>
      <w:r w:rsidR="00C66069">
        <w:rPr>
          <w:i/>
          <w:iCs/>
          <w:szCs w:val="22"/>
        </w:rPr>
        <w:t xml:space="preserve"> </w:t>
      </w:r>
      <w:r w:rsidR="00C66069" w:rsidRPr="00C66069">
        <w:rPr>
          <w:i/>
          <w:iCs/>
          <w:szCs w:val="22"/>
        </w:rPr>
        <w:t>dalla gara e alla risoluzione del contratto.</w:t>
      </w:r>
      <w:r w:rsidR="00C66069" w:rsidRPr="00C66069">
        <w:rPr>
          <w:szCs w:val="22"/>
        </w:rPr>
        <w:t>” (cfr. PNA, Cap. 3 - punto 3.1.13);</w:t>
      </w:r>
    </w:p>
    <w:p w:rsidR="00C66069" w:rsidRDefault="0056001D" w:rsidP="00C66069">
      <w:pPr>
        <w:autoSpaceDE w:val="0"/>
        <w:autoSpaceDN w:val="0"/>
        <w:adjustRightInd w:val="0"/>
        <w:jc w:val="both"/>
        <w:rPr>
          <w:szCs w:val="22"/>
        </w:rPr>
      </w:pPr>
      <w:r w:rsidRPr="001E1925">
        <w:rPr>
          <w:b/>
          <w:szCs w:val="22"/>
        </w:rPr>
        <w:t>f</w:t>
      </w:r>
      <w:r w:rsidR="00C66069" w:rsidRPr="001E1925">
        <w:rPr>
          <w:b/>
          <w:szCs w:val="22"/>
        </w:rPr>
        <w:t>.</w:t>
      </w:r>
      <w:r w:rsidR="00C66069">
        <w:rPr>
          <w:szCs w:val="22"/>
        </w:rPr>
        <w:t xml:space="preserve"> </w:t>
      </w:r>
      <w:r w:rsidR="00C66069" w:rsidRPr="00C66069">
        <w:rPr>
          <w:szCs w:val="22"/>
        </w:rPr>
        <w:t>con Decreto del Presidente della Repubblica del 16</w:t>
      </w:r>
      <w:r w:rsidR="009B5A8B">
        <w:rPr>
          <w:szCs w:val="22"/>
        </w:rPr>
        <w:t>/04/</w:t>
      </w:r>
      <w:r w:rsidR="00C66069" w:rsidRPr="00C66069">
        <w:rPr>
          <w:szCs w:val="22"/>
        </w:rPr>
        <w:t>2013, n. 62 è stato emanato il</w:t>
      </w:r>
      <w:r w:rsidR="00C66069">
        <w:rPr>
          <w:szCs w:val="22"/>
        </w:rPr>
        <w:t xml:space="preserve"> </w:t>
      </w:r>
      <w:r w:rsidR="00C66069" w:rsidRPr="00C66069">
        <w:rPr>
          <w:szCs w:val="22"/>
        </w:rPr>
        <w:t>Regolamento recante codice di comportamento dei dipendenti pubblici;</w:t>
      </w:r>
    </w:p>
    <w:p w:rsidR="00C66069" w:rsidRDefault="0056001D" w:rsidP="00C66069">
      <w:pPr>
        <w:autoSpaceDE w:val="0"/>
        <w:autoSpaceDN w:val="0"/>
        <w:adjustRightInd w:val="0"/>
        <w:jc w:val="both"/>
        <w:rPr>
          <w:szCs w:val="22"/>
        </w:rPr>
      </w:pPr>
      <w:r w:rsidRPr="001E1925">
        <w:rPr>
          <w:b/>
          <w:szCs w:val="22"/>
        </w:rPr>
        <w:t>g</w:t>
      </w:r>
      <w:r w:rsidR="00C66069" w:rsidRPr="001E1925">
        <w:rPr>
          <w:b/>
          <w:szCs w:val="22"/>
        </w:rPr>
        <w:t>.</w:t>
      </w:r>
      <w:r w:rsidR="00C66069" w:rsidRPr="00C66069">
        <w:rPr>
          <w:szCs w:val="22"/>
        </w:rPr>
        <w:t xml:space="preserve"> con Decreto del Presidente della Regione Siciliana n. </w:t>
      </w:r>
      <w:r w:rsidR="009B5A8B">
        <w:rPr>
          <w:szCs w:val="22"/>
        </w:rPr>
        <w:t>524 del 31/01/2018</w:t>
      </w:r>
      <w:r w:rsidR="00C66069" w:rsidRPr="00C66069">
        <w:rPr>
          <w:szCs w:val="22"/>
        </w:rPr>
        <w:t xml:space="preserve"> è</w:t>
      </w:r>
      <w:r w:rsidR="00C66069">
        <w:rPr>
          <w:szCs w:val="22"/>
        </w:rPr>
        <w:t xml:space="preserve"> </w:t>
      </w:r>
      <w:r w:rsidR="00C66069" w:rsidRPr="00C66069">
        <w:rPr>
          <w:szCs w:val="22"/>
        </w:rPr>
        <w:t xml:space="preserve">stato adottato, unitamente al </w:t>
      </w:r>
      <w:proofErr w:type="spellStart"/>
      <w:r w:rsidR="00C66069" w:rsidRPr="00C66069">
        <w:rPr>
          <w:szCs w:val="22"/>
        </w:rPr>
        <w:t>P.T.P.C.</w:t>
      </w:r>
      <w:proofErr w:type="spellEnd"/>
      <w:r w:rsidR="00C66069" w:rsidRPr="00C66069">
        <w:rPr>
          <w:szCs w:val="22"/>
        </w:rPr>
        <w:t xml:space="preserve"> 201</w:t>
      </w:r>
      <w:r w:rsidR="009B5A8B">
        <w:rPr>
          <w:szCs w:val="22"/>
        </w:rPr>
        <w:t>8</w:t>
      </w:r>
      <w:r w:rsidR="00C66069" w:rsidRPr="00C66069">
        <w:rPr>
          <w:szCs w:val="22"/>
        </w:rPr>
        <w:t>/20</w:t>
      </w:r>
      <w:r w:rsidR="009B5A8B">
        <w:rPr>
          <w:szCs w:val="22"/>
        </w:rPr>
        <w:t>20</w:t>
      </w:r>
      <w:r w:rsidR="00C66069" w:rsidRPr="00C66069">
        <w:rPr>
          <w:szCs w:val="22"/>
        </w:rPr>
        <w:t>, il Codice di comportamento dei dipendenti</w:t>
      </w:r>
      <w:r w:rsidR="00C66069">
        <w:rPr>
          <w:szCs w:val="22"/>
        </w:rPr>
        <w:t xml:space="preserve"> </w:t>
      </w:r>
      <w:r w:rsidR="00C66069" w:rsidRPr="00C66069">
        <w:rPr>
          <w:szCs w:val="22"/>
        </w:rPr>
        <w:t xml:space="preserve">della Regione siciliana e degli Enti di cui all’art. 1 della </w:t>
      </w:r>
      <w:proofErr w:type="spellStart"/>
      <w:r w:rsidR="009B5A8B">
        <w:rPr>
          <w:szCs w:val="22"/>
        </w:rPr>
        <w:t>L.R.</w:t>
      </w:r>
      <w:proofErr w:type="spellEnd"/>
      <w:r w:rsidR="00C66069" w:rsidRPr="00C66069">
        <w:rPr>
          <w:szCs w:val="22"/>
        </w:rPr>
        <w:t xml:space="preserve"> 15</w:t>
      </w:r>
      <w:r w:rsidR="009B5A8B">
        <w:rPr>
          <w:szCs w:val="22"/>
        </w:rPr>
        <w:t>/05/</w:t>
      </w:r>
      <w:r w:rsidR="00C66069" w:rsidRPr="00C66069">
        <w:rPr>
          <w:szCs w:val="22"/>
        </w:rPr>
        <w:t>2010, n.10;</w:t>
      </w:r>
    </w:p>
    <w:p w:rsidR="009B5A8B" w:rsidRPr="00064D09" w:rsidRDefault="009B5A8B" w:rsidP="00064D09">
      <w:pPr>
        <w:autoSpaceDE w:val="0"/>
        <w:autoSpaceDN w:val="0"/>
        <w:adjustRightInd w:val="0"/>
        <w:jc w:val="both"/>
      </w:pPr>
    </w:p>
    <w:p w:rsidR="00AB2BB0" w:rsidRDefault="00AB2BB0" w:rsidP="00064D09">
      <w:pPr>
        <w:autoSpaceDE w:val="0"/>
        <w:autoSpaceDN w:val="0"/>
        <w:adjustRightInd w:val="0"/>
        <w:jc w:val="both"/>
      </w:pPr>
      <w:r w:rsidRPr="00064D09">
        <w:t>Tutto ciò premesso, si conviene e stipula quanto segue: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  <w:rPr>
          <w:b/>
        </w:rPr>
      </w:pPr>
      <w:r w:rsidRPr="00064D09">
        <w:rPr>
          <w:b/>
        </w:rPr>
        <w:t>Art. 1 - Validità delle premesse.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Le Premesse, gli atti ed i documenti nelle stesse richiamati costituiscono parte integrante e</w:t>
      </w:r>
      <w:r w:rsidR="00064D09">
        <w:t xml:space="preserve"> </w:t>
      </w:r>
      <w:r w:rsidRPr="00064D09">
        <w:t>sostanziale del presente atto.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  <w:rPr>
          <w:b/>
        </w:rPr>
      </w:pPr>
      <w:r w:rsidRPr="00064D09">
        <w:rPr>
          <w:b/>
        </w:rPr>
        <w:t>Art. 2 - Finalità.</w:t>
      </w:r>
    </w:p>
    <w:p w:rsidR="00AB2BB0" w:rsidRPr="00BA2136" w:rsidRDefault="00AB2BB0" w:rsidP="00BA2136">
      <w:pPr>
        <w:keepNext/>
        <w:jc w:val="both"/>
        <w:rPr>
          <w:u w:val="single"/>
        </w:rPr>
      </w:pPr>
      <w:r w:rsidRPr="00064D09">
        <w:t>Il presente “Patto di Integrità” costituisce parte integrante della procedura per</w:t>
      </w:r>
      <w:r w:rsidR="00064D09">
        <w:t xml:space="preserve"> </w:t>
      </w:r>
      <w:r w:rsidR="00BA2136">
        <w:t xml:space="preserve">il </w:t>
      </w:r>
      <w:r w:rsidR="00BA2136" w:rsidRPr="00BA2136">
        <w:rPr>
          <w:bCs/>
          <w:shd w:val="clear" w:color="auto" w:fill="F5FDFE"/>
        </w:rPr>
        <w:t>“Conferimento di un incarico esterno in materia contabile, fiscale e di lavoro”</w:t>
      </w:r>
      <w:r w:rsidR="00BA2136">
        <w:rPr>
          <w:bCs/>
          <w:shd w:val="clear" w:color="auto" w:fill="F5FDFE"/>
        </w:rPr>
        <w:t xml:space="preserve">, </w:t>
      </w:r>
      <w:r w:rsidRPr="00064D09">
        <w:t xml:space="preserve">per un periodo di anni </w:t>
      </w:r>
      <w:r w:rsidR="00BA2136">
        <w:t>1</w:t>
      </w:r>
      <w:r w:rsidRPr="00064D09">
        <w:t xml:space="preserve"> (</w:t>
      </w:r>
      <w:r w:rsidR="00BA2136">
        <w:t>uno</w:t>
      </w:r>
      <w:r w:rsidRPr="00064D09">
        <w:t>), e del</w:t>
      </w:r>
      <w:r w:rsidR="00064D09">
        <w:t xml:space="preserve"> </w:t>
      </w:r>
      <w:r w:rsidRPr="00064D09">
        <w:t>contratto tra ERSU e Contraente</w:t>
      </w:r>
      <w:r w:rsidR="00BA2136">
        <w:t>.</w:t>
      </w:r>
      <w:r w:rsidRPr="00064D09">
        <w:t xml:space="preserve"> La mancata presentazione dello stesso</w:t>
      </w:r>
      <w:r w:rsidR="00064D09">
        <w:t xml:space="preserve"> </w:t>
      </w:r>
      <w:r w:rsidRPr="00064D09">
        <w:t>“Patto”, unitamente ai documenti a corredo dell’offerta relativa al disciplinare di gara, debitamente</w:t>
      </w:r>
      <w:r w:rsidR="00064D09">
        <w:t xml:space="preserve"> </w:t>
      </w:r>
      <w:r w:rsidRPr="00064D09">
        <w:t xml:space="preserve">sottoscritto, comporta </w:t>
      </w:r>
      <w:r w:rsidRPr="00BA2136">
        <w:rPr>
          <w:u w:val="single"/>
        </w:rPr>
        <w:t>l’esclusione dalla gara.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Si dà atto, tra le parti, della reciproca e formale obbligazione ad improntare i propri comportamenti</w:t>
      </w:r>
      <w:r w:rsidR="00064D09">
        <w:t xml:space="preserve"> </w:t>
      </w:r>
      <w:r w:rsidRPr="00064D09">
        <w:t>ai principi di lealtà, trasparenza e correttezza, nonché l’espresso impegno anticorruzione,</w:t>
      </w:r>
      <w:r w:rsidR="00064D09">
        <w:t xml:space="preserve"> </w:t>
      </w:r>
      <w:r w:rsidRPr="00064D09">
        <w:t>consistente, tra l’altro, nel non offrire, accettare o chiedere somme di denaro o qualsiasi altra</w:t>
      </w:r>
      <w:r w:rsidR="00064D09">
        <w:t xml:space="preserve"> </w:t>
      </w:r>
      <w:r w:rsidRPr="00064D09">
        <w:t>ricompensa, vantaggio o beneficio.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Le clausole del presente “Patto di Integrità” costituiscono parte integrante e sostanziale del contratto</w:t>
      </w:r>
      <w:r w:rsidR="00064D09">
        <w:t xml:space="preserve"> </w:t>
      </w:r>
      <w:r w:rsidRPr="00064D09">
        <w:t>di appalto: infatti nelle fasi successive all’aggiudicazione, gli obblighi si intendono riferiti</w:t>
      </w:r>
      <w:r w:rsidR="00064D09">
        <w:t xml:space="preserve">  a</w:t>
      </w:r>
      <w:r w:rsidRPr="00064D09">
        <w:t>ll’aggiudicatario, il quale, a sua volta, avrà l’onere di pretenderne il rispetto anche dai propri</w:t>
      </w:r>
      <w:r w:rsidR="00064D09">
        <w:t xml:space="preserve"> </w:t>
      </w:r>
      <w:r w:rsidRPr="00064D09">
        <w:t>subcontraenti.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L’accettazione delle clausole del presente “Patto di Integrità” costituisce condizione di ammissione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alla procedura di gara.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  <w:rPr>
          <w:b/>
        </w:rPr>
      </w:pPr>
      <w:r w:rsidRPr="00064D09">
        <w:rPr>
          <w:b/>
        </w:rPr>
        <w:t>Art. 3 - Dichiarazioni ed Obblighi del Contraente.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Il Contraente: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1) dichiara di non avere condizionato, direttamente o indirettamente, il procedimento</w:t>
      </w:r>
      <w:r w:rsidR="00064D09">
        <w:t xml:space="preserve"> </w:t>
      </w:r>
      <w:r w:rsidRPr="00064D09">
        <w:t xml:space="preserve">amministrativo diretto a stabilire il contenuto del </w:t>
      </w:r>
      <w:proofErr w:type="spellStart"/>
      <w:r w:rsidRPr="00064D09">
        <w:t>discplinare</w:t>
      </w:r>
      <w:proofErr w:type="spellEnd"/>
      <w:r w:rsidRPr="00064D09">
        <w:t>, o di altro atto equipollente, al</w:t>
      </w:r>
      <w:r w:rsidR="00064D09">
        <w:t xml:space="preserve"> </w:t>
      </w:r>
      <w:r w:rsidRPr="00064D09">
        <w:t xml:space="preserve">fine di indirizzare le modalità di scelta del contraente da parte dell’ERSU di </w:t>
      </w:r>
      <w:r w:rsidR="00BA2136">
        <w:t>Enna</w:t>
      </w:r>
      <w:r w:rsidRPr="00064D09">
        <w:t xml:space="preserve"> e, in</w:t>
      </w:r>
      <w:r w:rsidR="00064D09">
        <w:t xml:space="preserve"> </w:t>
      </w:r>
      <w:r w:rsidRPr="00064D09">
        <w:t>particolare, di non avere corrisposto, né di avere promesso, al fine di agevolare</w:t>
      </w:r>
      <w:r w:rsidR="00064D09">
        <w:t xml:space="preserve"> </w:t>
      </w:r>
      <w:r w:rsidRPr="00064D09">
        <w:t>l’aggiudicazione e/o la gestione del contratto: somme di denaro, regali o altri benefici o</w:t>
      </w:r>
      <w:r w:rsidR="00064D09">
        <w:t xml:space="preserve"> </w:t>
      </w:r>
      <w:r w:rsidRPr="00064D09">
        <w:t>vantaggi ad alcuno;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lastRenderedPageBreak/>
        <w:t>2) dichiara di non trovarsi in situazioni di controllo o di collegamento, formale o sostanziale,</w:t>
      </w:r>
      <w:r w:rsidR="00064D09">
        <w:t xml:space="preserve"> </w:t>
      </w:r>
      <w:r w:rsidRPr="00064D09">
        <w:t>con altri concorrenti e che non si è accordato e non si accorderà con altri partecipanti alla</w:t>
      </w:r>
      <w:r w:rsidR="00064D09">
        <w:t xml:space="preserve"> </w:t>
      </w:r>
      <w:r w:rsidRPr="00064D09">
        <w:t>procedura;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3) dichiara di non avere in corso né di avere praticato intese e/o pratiche restrittive della</w:t>
      </w:r>
      <w:r w:rsidR="00064D09">
        <w:t xml:space="preserve"> </w:t>
      </w:r>
      <w:r w:rsidRPr="00064D09">
        <w:t>concorrenza e del mercato vietate ai sensi della vigente normativa nazionale e comunitaria;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Il Contraente :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4) si obbliga a non ricorrere ad alcuna mediazione o altra opera di terzi finalizzata</w:t>
      </w:r>
      <w:r w:rsidR="00064D09">
        <w:t xml:space="preserve"> </w:t>
      </w:r>
      <w:r w:rsidRPr="00064D09">
        <w:t>all’aggiudicazione e/o gestione del contratto;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5) si impegna a segnalare al Responsabile della Prevenzione della Corruzione dell’E</w:t>
      </w:r>
      <w:r w:rsidR="00064D09">
        <w:t>R</w:t>
      </w:r>
      <w:r w:rsidRPr="00064D09">
        <w:t>SU di</w:t>
      </w:r>
      <w:r w:rsidR="00064D09">
        <w:t xml:space="preserve"> </w:t>
      </w:r>
      <w:r w:rsidR="00BA2136">
        <w:t>Enna</w:t>
      </w:r>
      <w:r w:rsidRPr="00064D09">
        <w:t xml:space="preserve"> qualsiasi tentativo di turbativa, irregolarità o distorsione nelle fasi di svolgimento</w:t>
      </w:r>
      <w:r w:rsidR="00064D09">
        <w:t xml:space="preserve"> </w:t>
      </w:r>
      <w:r w:rsidRPr="00064D09">
        <w:t>della procedura o durante l’esecuzione del contratto, da parte di chiunque possa influenzare le decisioni relative alla procedura, comprese illecite richieste;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6) si obbliga ad informare puntualmente tutto il personale, di cui si avvale, del presente Patto di</w:t>
      </w:r>
      <w:r w:rsidR="00064D09">
        <w:t xml:space="preserve"> </w:t>
      </w:r>
      <w:r w:rsidRPr="00064D09">
        <w:t>integrità e degli obblighi in esso contenuti e a vigilare affinché gli impegni sopra indicati</w:t>
      </w:r>
      <w:r w:rsidR="00064D09">
        <w:t xml:space="preserve"> </w:t>
      </w:r>
      <w:r w:rsidRPr="00064D09">
        <w:t>siano osservati da tutti i collaboratori e dipendenti nell’esercizio dei compiti loro assegnati;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7) assicura di collaborare con le forze dell’ordine e l’autorità giudiziaria, denunciando ogni</w:t>
      </w:r>
      <w:r w:rsidR="00064D09">
        <w:t xml:space="preserve"> </w:t>
      </w:r>
      <w:r w:rsidRPr="00064D09">
        <w:t>tentativo di estorsione, intimidazione o condizionamento di natura criminale (richieste di</w:t>
      </w:r>
      <w:r w:rsidR="00064D09">
        <w:t xml:space="preserve"> </w:t>
      </w:r>
      <w:r w:rsidRPr="00064D09">
        <w:t>tangenti, pressioni per indirizzare l’assunzione di personale, danneggiamenti/furti di beni personali o in cantiere, etc.);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  <w:rPr>
          <w:b/>
        </w:rPr>
      </w:pPr>
      <w:r w:rsidRPr="00064D09">
        <w:rPr>
          <w:b/>
        </w:rPr>
        <w:t xml:space="preserve">Art. 4 - Obblighi dell’ERSU di </w:t>
      </w:r>
      <w:r w:rsidR="00AE1C33">
        <w:rPr>
          <w:b/>
        </w:rPr>
        <w:t>Enna</w:t>
      </w:r>
      <w:r w:rsidRPr="00064D09">
        <w:rPr>
          <w:b/>
        </w:rPr>
        <w:t>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L’ERSU si obbliga a rispettare i principi di lealtà, trasparenza e correttezza e ad attivare i</w:t>
      </w:r>
      <w:r w:rsidR="00064D09">
        <w:t xml:space="preserve"> </w:t>
      </w:r>
      <w:r w:rsidRPr="00064D09">
        <w:t>procedimenti disciplinari nei confronti del personale a vario titolo intervenuto nel procedimento di</w:t>
      </w:r>
      <w:r w:rsidR="00064D09">
        <w:t xml:space="preserve"> </w:t>
      </w:r>
      <w:r w:rsidRPr="00064D09">
        <w:t>affidamento e nell’esecuzione del contratto in caso di violazione di detti principi e, in particolare,</w:t>
      </w:r>
      <w:r w:rsidR="00064D09">
        <w:t xml:space="preserve"> </w:t>
      </w:r>
      <w:r w:rsidRPr="00064D09">
        <w:t>qualora riscontri la violazione dei contenuti degli articoli 4, 6, 7, 8, 13 e 14 del D.P.R. 16</w:t>
      </w:r>
      <w:r w:rsidR="00AE1C33">
        <w:t>/</w:t>
      </w:r>
      <w:r w:rsidRPr="00064D09">
        <w:t>04</w:t>
      </w:r>
      <w:r w:rsidR="00AE1C33">
        <w:t>/</w:t>
      </w:r>
      <w:r w:rsidRPr="00064D09">
        <w:t>2013,</w:t>
      </w:r>
      <w:r w:rsidR="00064D09">
        <w:t xml:space="preserve"> </w:t>
      </w:r>
      <w:r w:rsidRPr="00064D09">
        <w:t>n. 62 (Regolamento recante codice di comportamento dei dipendenti pubblici), nonché il Codice di</w:t>
      </w:r>
      <w:r w:rsidR="00064D09">
        <w:t xml:space="preserve"> </w:t>
      </w:r>
      <w:r w:rsidRPr="00064D09">
        <w:t xml:space="preserve">comportamento dei dipendenti della Regione siciliana e degli Enti di cui all'art. 1 della </w:t>
      </w:r>
      <w:r w:rsidR="00AE1C33">
        <w:t>LR</w:t>
      </w:r>
      <w:r w:rsidRPr="00064D09">
        <w:t xml:space="preserve"> 15</w:t>
      </w:r>
      <w:r w:rsidR="00AE1C33">
        <w:t>/05/</w:t>
      </w:r>
      <w:r w:rsidRPr="00064D09">
        <w:t xml:space="preserve">2010, n.10, adottato unitamente al </w:t>
      </w:r>
      <w:proofErr w:type="spellStart"/>
      <w:r w:rsidRPr="00064D09">
        <w:t>P.T.P.C.</w:t>
      </w:r>
      <w:proofErr w:type="spellEnd"/>
      <w:r w:rsidRPr="00064D09">
        <w:t xml:space="preserve"> 201</w:t>
      </w:r>
      <w:r w:rsidR="00AE1C33">
        <w:t>8</w:t>
      </w:r>
      <w:r w:rsidRPr="00064D09">
        <w:t>/20</w:t>
      </w:r>
      <w:r w:rsidR="00AE1C33">
        <w:t>20</w:t>
      </w:r>
      <w:r w:rsidRPr="00064D09">
        <w:t xml:space="preserve"> con Decreto del</w:t>
      </w:r>
      <w:r w:rsidR="00064D09">
        <w:t xml:space="preserve"> </w:t>
      </w:r>
      <w:r w:rsidRPr="00064D09">
        <w:t xml:space="preserve">Presidente della Regione </w:t>
      </w:r>
      <w:r w:rsidR="00AE1C33" w:rsidRPr="00C66069">
        <w:rPr>
          <w:szCs w:val="22"/>
        </w:rPr>
        <w:t xml:space="preserve">n. </w:t>
      </w:r>
      <w:r w:rsidR="00AE1C33">
        <w:rPr>
          <w:szCs w:val="22"/>
        </w:rPr>
        <w:t>524 del 31/01/2018</w:t>
      </w:r>
      <w:r w:rsidRPr="00064D09">
        <w:t>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L’ERSU informa puntualmente tutto il personale, di cui si avvale, del presente Patto di integrità e</w:t>
      </w:r>
      <w:r w:rsidR="00064D09">
        <w:t xml:space="preserve"> </w:t>
      </w:r>
      <w:r w:rsidRPr="00064D09">
        <w:t>degli obblighi e degli adempimenti che ne derivano e vigila affinché quanto previsto dal presente</w:t>
      </w:r>
      <w:r w:rsidR="00064D09">
        <w:t xml:space="preserve"> </w:t>
      </w:r>
      <w:r w:rsidRPr="00064D09">
        <w:t>Patto di Integrità venga, dallo stesso personale, rispettato nell’esercizio dei compiti e delle funzioni</w:t>
      </w:r>
      <w:r w:rsidR="00064D09">
        <w:t xml:space="preserve"> </w:t>
      </w:r>
      <w:r w:rsidRPr="00064D09">
        <w:t>assegnate.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L’ERSU è obbligata a rendere pubblici i dati più rilevanti riguardanti le procedure e</w:t>
      </w:r>
      <w:r w:rsidR="00064D09">
        <w:t xml:space="preserve"> </w:t>
      </w:r>
      <w:r w:rsidRPr="00064D09">
        <w:t>l’aggiudicazione, in base alla normativa in materia di trasparenza.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  <w:rPr>
          <w:b/>
        </w:rPr>
      </w:pPr>
      <w:r w:rsidRPr="00064D09">
        <w:rPr>
          <w:b/>
        </w:rPr>
        <w:t>Art. 5 - Sanzioni per violazione del Patto di integrità.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Il Contraente prende atto ed accetta che nel caso di mancata corrispondenza delle dichiarazioni rese</w:t>
      </w:r>
      <w:r w:rsidR="00064D09">
        <w:t xml:space="preserve"> </w:t>
      </w:r>
      <w:r w:rsidRPr="00064D09">
        <w:t>con il presente “Patto di Integrità” e di mancato rispetto degli impegni ed obblighi con lo stesso</w:t>
      </w:r>
      <w:r w:rsidR="00064D09">
        <w:t xml:space="preserve"> </w:t>
      </w:r>
      <w:r w:rsidRPr="00064D09">
        <w:t>assunti, comunque accertati dall’ERSU, potranno essere applicate, nei suoi confronti, una o più</w:t>
      </w:r>
      <w:r w:rsidR="00064D09">
        <w:t xml:space="preserve"> </w:t>
      </w:r>
      <w:r w:rsidRPr="00064D09">
        <w:t>delle seguenti sanzioni, tenuto conto della fase del procedimento o del rapporto nonché delle</w:t>
      </w:r>
      <w:r w:rsidR="00064D09">
        <w:t xml:space="preserve"> </w:t>
      </w:r>
      <w:r w:rsidRPr="00064D09">
        <w:t>circostanze del caso concreto e della gravità della condotta: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a) esclusione dalla procedura di gara;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b) escussione della cauzione di validità dell’offerta;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c) revoca dell’aggiudicazione;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d) risoluzione del contratto eventualmente sottoscritto;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</w:pPr>
      <w:r w:rsidRPr="00064D09">
        <w:t>e) escussione della cauzione definitiva di buona esecuzione del contratto;</w:t>
      </w:r>
    </w:p>
    <w:p w:rsidR="00064D09" w:rsidRDefault="00AB2BB0" w:rsidP="00064D09">
      <w:pPr>
        <w:autoSpaceDE w:val="0"/>
        <w:autoSpaceDN w:val="0"/>
        <w:adjustRightInd w:val="0"/>
        <w:jc w:val="both"/>
      </w:pPr>
      <w:r w:rsidRPr="00064D09">
        <w:t>f) risarcimento per danno all’ERSU nella misura del cinque per cento (5%) del valore del</w:t>
      </w:r>
      <w:r w:rsidR="00064D09">
        <w:t xml:space="preserve"> </w:t>
      </w:r>
      <w:r w:rsidRPr="00064D09">
        <w:t>contratto, restando comunque impregiudicata la prova dell’esistenza di un maggiore danno.</w:t>
      </w:r>
      <w:r w:rsidR="00064D09">
        <w:t xml:space="preserve"> </w:t>
      </w:r>
    </w:p>
    <w:p w:rsidR="00AB2BB0" w:rsidRPr="00064D09" w:rsidRDefault="00AB2BB0" w:rsidP="00064D09">
      <w:pPr>
        <w:autoSpaceDE w:val="0"/>
        <w:autoSpaceDN w:val="0"/>
        <w:adjustRightInd w:val="0"/>
        <w:jc w:val="both"/>
        <w:rPr>
          <w:b/>
        </w:rPr>
      </w:pPr>
      <w:r w:rsidRPr="00064D09">
        <w:rPr>
          <w:b/>
        </w:rPr>
        <w:t>Art. 6 - Efficacia del patto di integrità.</w:t>
      </w:r>
    </w:p>
    <w:p w:rsidR="00AE1C33" w:rsidRDefault="00AB2BB0" w:rsidP="00064D09">
      <w:pPr>
        <w:autoSpaceDE w:val="0"/>
        <w:autoSpaceDN w:val="0"/>
        <w:adjustRightInd w:val="0"/>
        <w:jc w:val="both"/>
      </w:pPr>
      <w:r w:rsidRPr="00064D09">
        <w:t>Gli effetti del presente Patto di Integrità e l’applicabilità delle sanzioni ivi previste decorrono dalla</w:t>
      </w:r>
      <w:r w:rsidR="00064D09">
        <w:t xml:space="preserve"> </w:t>
      </w:r>
      <w:r w:rsidRPr="00064D09">
        <w:t>data della sottoscrizione e restano in vigore sino alla completa esecuzione del contratto</w:t>
      </w:r>
      <w:r w:rsidR="00064D09">
        <w:t xml:space="preserve"> </w:t>
      </w:r>
      <w:r w:rsidRPr="00064D09">
        <w:t xml:space="preserve">eventualmente stipulato a seguito della procedura di gara. </w:t>
      </w:r>
    </w:p>
    <w:p w:rsidR="00AB2BB0" w:rsidRPr="00064D09" w:rsidRDefault="00AB2BB0" w:rsidP="001450BE">
      <w:pPr>
        <w:autoSpaceDE w:val="0"/>
        <w:autoSpaceDN w:val="0"/>
        <w:adjustRightInd w:val="0"/>
        <w:jc w:val="both"/>
      </w:pPr>
      <w:r w:rsidRPr="00064D09">
        <w:t>________________ lì _____________</w:t>
      </w:r>
      <w:r w:rsidR="00AE1C33">
        <w:t xml:space="preserve"> </w:t>
      </w:r>
      <w:r w:rsidR="00AE1C33">
        <w:tab/>
      </w:r>
      <w:r w:rsidR="00AE1C33">
        <w:tab/>
      </w:r>
      <w:r w:rsidR="00AE1C33">
        <w:tab/>
      </w:r>
      <w:r w:rsidR="00AE1C33">
        <w:tab/>
      </w:r>
      <w:r w:rsidR="00AE1C33">
        <w:tab/>
        <w:t xml:space="preserve">   </w:t>
      </w:r>
      <w:r w:rsidRPr="00064D09">
        <w:t>Il Contraente</w:t>
      </w:r>
    </w:p>
    <w:p w:rsidR="00C66069" w:rsidRDefault="00AE1C33" w:rsidP="001450BE">
      <w:pPr>
        <w:autoSpaceDE w:val="0"/>
        <w:autoSpaceDN w:val="0"/>
        <w:adjustRightInd w:val="0"/>
        <w:ind w:left="4956" w:firstLine="708"/>
        <w:jc w:val="both"/>
        <w:rPr>
          <w:b/>
        </w:rPr>
      </w:pPr>
      <w:r>
        <w:t xml:space="preserve">      </w:t>
      </w:r>
      <w:r w:rsidR="00AB2BB0" w:rsidRPr="00064D09">
        <w:t>_____________________________</w:t>
      </w:r>
    </w:p>
    <w:sectPr w:rsidR="00C66069" w:rsidSect="00AE1C33">
      <w:footerReference w:type="default" r:id="rId8"/>
      <w:pgSz w:w="12240" w:h="15840"/>
      <w:pgMar w:top="851" w:right="1134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3D" w:rsidRDefault="00002B3D" w:rsidP="001450BE">
      <w:r>
        <w:separator/>
      </w:r>
    </w:p>
  </w:endnote>
  <w:endnote w:type="continuationSeparator" w:id="0">
    <w:p w:rsidR="00002B3D" w:rsidRDefault="00002B3D" w:rsidP="0014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2501"/>
      <w:docPartObj>
        <w:docPartGallery w:val="Page Numbers (Bottom of Page)"/>
        <w:docPartUnique/>
      </w:docPartObj>
    </w:sdtPr>
    <w:sdtContent>
      <w:p w:rsidR="001450BE" w:rsidRDefault="00AB0AA8">
        <w:pPr>
          <w:pStyle w:val="Pidipagina"/>
          <w:jc w:val="right"/>
        </w:pPr>
        <w:fldSimple w:instr=" PAGE   \* MERGEFORMAT ">
          <w:r w:rsidR="00161505">
            <w:rPr>
              <w:noProof/>
            </w:rPr>
            <w:t>1</w:t>
          </w:r>
        </w:fldSimple>
      </w:p>
    </w:sdtContent>
  </w:sdt>
  <w:p w:rsidR="001450BE" w:rsidRDefault="001450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3D" w:rsidRDefault="00002B3D" w:rsidP="001450BE">
      <w:r>
        <w:separator/>
      </w:r>
    </w:p>
  </w:footnote>
  <w:footnote w:type="continuationSeparator" w:id="0">
    <w:p w:rsidR="00002B3D" w:rsidRDefault="00002B3D" w:rsidP="00145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90"/>
    <w:rsid w:val="00002B3D"/>
    <w:rsid w:val="00027CD6"/>
    <w:rsid w:val="00032794"/>
    <w:rsid w:val="00055FD5"/>
    <w:rsid w:val="00064D09"/>
    <w:rsid w:val="000A3071"/>
    <w:rsid w:val="000F0F4C"/>
    <w:rsid w:val="00102BE9"/>
    <w:rsid w:val="001450BE"/>
    <w:rsid w:val="00161505"/>
    <w:rsid w:val="001D6607"/>
    <w:rsid w:val="001E1925"/>
    <w:rsid w:val="00214DC4"/>
    <w:rsid w:val="00367140"/>
    <w:rsid w:val="003E0B8E"/>
    <w:rsid w:val="003E7F0F"/>
    <w:rsid w:val="00421CFD"/>
    <w:rsid w:val="004443E3"/>
    <w:rsid w:val="004731FE"/>
    <w:rsid w:val="004E2E33"/>
    <w:rsid w:val="00500D64"/>
    <w:rsid w:val="00503F3C"/>
    <w:rsid w:val="00556B56"/>
    <w:rsid w:val="0056001D"/>
    <w:rsid w:val="005C3881"/>
    <w:rsid w:val="005D5DEA"/>
    <w:rsid w:val="0060630D"/>
    <w:rsid w:val="00607A4F"/>
    <w:rsid w:val="00615611"/>
    <w:rsid w:val="006E3990"/>
    <w:rsid w:val="00704FAC"/>
    <w:rsid w:val="007A20AE"/>
    <w:rsid w:val="00811FCD"/>
    <w:rsid w:val="008238EA"/>
    <w:rsid w:val="00876CF7"/>
    <w:rsid w:val="008C6F04"/>
    <w:rsid w:val="008D2B51"/>
    <w:rsid w:val="00905455"/>
    <w:rsid w:val="00906982"/>
    <w:rsid w:val="009204F6"/>
    <w:rsid w:val="00930139"/>
    <w:rsid w:val="00966AA6"/>
    <w:rsid w:val="009B5A8B"/>
    <w:rsid w:val="00A530EE"/>
    <w:rsid w:val="00AB0AA8"/>
    <w:rsid w:val="00AB2BB0"/>
    <w:rsid w:val="00AE1C33"/>
    <w:rsid w:val="00AE1E6E"/>
    <w:rsid w:val="00B420D9"/>
    <w:rsid w:val="00B83037"/>
    <w:rsid w:val="00BA2136"/>
    <w:rsid w:val="00C02614"/>
    <w:rsid w:val="00C63957"/>
    <w:rsid w:val="00C66069"/>
    <w:rsid w:val="00C94145"/>
    <w:rsid w:val="00CC7C17"/>
    <w:rsid w:val="00D11918"/>
    <w:rsid w:val="00D31E56"/>
    <w:rsid w:val="00E3643D"/>
    <w:rsid w:val="00EA6D5B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20A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238EA"/>
    <w:pPr>
      <w:keepNext/>
      <w:widowControl w:val="0"/>
      <w:spacing w:line="480" w:lineRule="auto"/>
      <w:outlineLvl w:val="0"/>
    </w:pPr>
    <w:rPr>
      <w:rFonts w:ascii="Courier" w:hAnsi="Courier"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D5DEA"/>
    <w:pPr>
      <w:jc w:val="center"/>
    </w:pPr>
    <w:rPr>
      <w:rFonts w:ascii="Tahoma" w:hAnsi="Tahoma"/>
      <w:szCs w:val="20"/>
    </w:rPr>
  </w:style>
  <w:style w:type="paragraph" w:styleId="Sottotitolo">
    <w:name w:val="Subtitle"/>
    <w:basedOn w:val="Normale"/>
    <w:qFormat/>
    <w:rsid w:val="005D5DEA"/>
    <w:pPr>
      <w:jc w:val="center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8C6F0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99"/>
    <w:unhideWhenUsed/>
    <w:rsid w:val="00CC7C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C7C1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AB2BB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45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50B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0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settiegatti.eu/info/norme/statali/2017_009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11084</CharactersWithSpaces>
  <SharedDoc>false</SharedDoc>
  <HLinks>
    <vt:vector size="12" baseType="variant">
      <vt:variant>
        <vt:i4>3735567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http://www.bosettiegatti.eu/info/norme/statali/2017_0096.pdf</vt:lpwstr>
      </vt:variant>
      <vt:variant>
        <vt:lpwstr/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http://www.bosettiegatti.eu/info/norme/statali/2017_0056.htm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Fontanazza</dc:creator>
  <cp:lastModifiedBy>concetta fontanazza</cp:lastModifiedBy>
  <cp:revision>8</cp:revision>
  <cp:lastPrinted>2017-10-27T11:57:00Z</cp:lastPrinted>
  <dcterms:created xsi:type="dcterms:W3CDTF">2018-08-08T09:57:00Z</dcterms:created>
  <dcterms:modified xsi:type="dcterms:W3CDTF">2018-08-27T10:01:00Z</dcterms:modified>
</cp:coreProperties>
</file>